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2D" w:rsidRPr="00B27208" w:rsidRDefault="008D6F2D" w:rsidP="008D6F2D">
      <w:pPr>
        <w:ind w:firstLine="708"/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8D6F2D" w:rsidRPr="00B27208" w:rsidRDefault="008D6F2D" w:rsidP="008D6F2D">
      <w:pPr>
        <w:ind w:left="1410" w:hanging="1410"/>
        <w:rPr>
          <w:rFonts w:ascii="Lucida Sans" w:hAnsi="Lucida Sans" w:cs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6977"/>
      </w:tblGrid>
      <w:tr w:rsidR="008D6F2D" w:rsidRPr="00B27208" w:rsidTr="009E783B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2236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color w:val="FFFFFF"/>
              </w:rPr>
              <w:t>Titel procedure</w:t>
            </w:r>
          </w:p>
        </w:tc>
        <w:tc>
          <w:tcPr>
            <w:tcW w:w="697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ascii="Verdana" w:eastAsia="MS PGothic" w:hAnsi="Verdana"/>
                <w:lang w:eastAsia="ja-JP"/>
              </w:rPr>
            </w:pPr>
            <w:r w:rsidRPr="00B27208">
              <w:rPr>
                <w:rFonts w:ascii="Verdana" w:hAnsi="Verdana"/>
                <w:b/>
              </w:rPr>
              <w:t xml:space="preserve">Stroomdiagram 5: </w:t>
            </w:r>
            <w:r w:rsidRPr="00BC7276">
              <w:rPr>
                <w:rFonts w:ascii="Verdana" w:hAnsi="Verdana"/>
                <w:b/>
              </w:rPr>
              <w:t>Preventie en signalering HG&amp;KM (ongeboren) kinderen en volwassenen  GYNAECOLOGIE /</w:t>
            </w:r>
            <w:r w:rsidRPr="00BC7276">
              <w:rPr>
                <w:rFonts w:ascii="Verdana" w:eastAsia="MS PGothic" w:hAnsi="Verdana"/>
                <w:b/>
                <w:lang w:eastAsia="ja-JP"/>
              </w:rPr>
              <w:t xml:space="preserve">VERLOSKUNDE </w:t>
            </w:r>
          </w:p>
        </w:tc>
      </w:tr>
    </w:tbl>
    <w:p w:rsidR="008D6F2D" w:rsidRPr="00B27208" w:rsidRDefault="008D6F2D" w:rsidP="008D6F2D">
      <w:r w:rsidRPr="00B27208">
        <w:t> </w:t>
      </w:r>
    </w:p>
    <w:tbl>
      <w:tblPr>
        <w:tblW w:w="0" w:type="auto"/>
        <w:shd w:val="clear" w:color="auto" w:fill="00336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8D6F2D" w:rsidRPr="00B27208" w:rsidTr="009E783B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2236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color w:val="FFFFFF"/>
              </w:rPr>
              <w:t>Doel/doelstelling</w:t>
            </w:r>
          </w:p>
        </w:tc>
      </w:tr>
      <w:tr w:rsidR="008D6F2D" w:rsidRPr="00B27208" w:rsidTr="009E783B">
        <w:tc>
          <w:tcPr>
            <w:tcW w:w="921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color w:val="333333"/>
              </w:rPr>
              <w:t xml:space="preserve">Bij verdenking kindermishandeling of risico op ontstaan kindermishandeling weten welke stappen gemaakt moeten worden. </w:t>
            </w:r>
          </w:p>
        </w:tc>
      </w:tr>
    </w:tbl>
    <w:p w:rsidR="008D6F2D" w:rsidRPr="00B27208" w:rsidRDefault="008D6F2D" w:rsidP="008D6F2D">
      <w:r w:rsidRPr="00B27208">
        <w:t> </w:t>
      </w:r>
    </w:p>
    <w:tbl>
      <w:tblPr>
        <w:tblW w:w="0" w:type="auto"/>
        <w:shd w:val="clear" w:color="auto" w:fill="00336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8D6F2D" w:rsidRPr="00B27208" w:rsidTr="009E783B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2236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color w:val="FFFFFF"/>
              </w:rPr>
              <w:t>Achtergrondinformatie</w:t>
            </w:r>
          </w:p>
        </w:tc>
      </w:tr>
      <w:tr w:rsidR="008D6F2D" w:rsidRPr="00B27208" w:rsidTr="009E783B">
        <w:tc>
          <w:tcPr>
            <w:tcW w:w="921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ascii="Verdana" w:hAnsi="Verdana"/>
                <w:color w:val="333333"/>
              </w:rPr>
            </w:pPr>
            <w:r w:rsidRPr="00B27208">
              <w:rPr>
                <w:rFonts w:ascii="Verdana" w:hAnsi="Verdana"/>
                <w:color w:val="333333"/>
              </w:rPr>
              <w:t xml:space="preserve">Signaleren en voorkomen van huiselijk geweld is lastig bij ongeboren kinderen. </w:t>
            </w:r>
          </w:p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color w:val="333333"/>
              </w:rPr>
              <w:t>Met behulp van het stroomdiagram weet elke arts welke stappen er gemaakt moeten worden.</w:t>
            </w:r>
            <w:r w:rsidRPr="00B27208">
              <w:t> </w:t>
            </w:r>
          </w:p>
        </w:tc>
      </w:tr>
    </w:tbl>
    <w:p w:rsidR="008D6F2D" w:rsidRPr="00B27208" w:rsidRDefault="008D6F2D" w:rsidP="008D6F2D">
      <w:r w:rsidRPr="00B27208">
        <w:t> </w:t>
      </w:r>
    </w:p>
    <w:tbl>
      <w:tblPr>
        <w:tblW w:w="0" w:type="auto"/>
        <w:shd w:val="clear" w:color="auto" w:fill="00336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8D6F2D" w:rsidRPr="00B27208" w:rsidTr="009E783B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2236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color w:val="FFFFFF"/>
              </w:rPr>
              <w:t>Werkwijze</w:t>
            </w:r>
          </w:p>
        </w:tc>
      </w:tr>
      <w:tr w:rsidR="008D6F2D" w:rsidRPr="00B27208" w:rsidTr="009E783B">
        <w:tc>
          <w:tcPr>
            <w:tcW w:w="921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ascii="Verdana" w:hAnsi="Verdana" w:cs="Calibri"/>
                <w:u w:val="single"/>
                <w:lang w:eastAsia="en-US"/>
              </w:rPr>
            </w:pPr>
            <w:r w:rsidRPr="00B27208">
              <w:rPr>
                <w:rFonts w:ascii="Lucida Sans" w:hAnsi="Lucida Sans" w:cs="Calibri"/>
                <w:sz w:val="22"/>
                <w:szCs w:val="22"/>
                <w:lang w:eastAsia="en-US"/>
              </w:rPr>
              <w:br w:type="page"/>
            </w:r>
            <w:r w:rsidRPr="00B27208">
              <w:rPr>
                <w:rFonts w:ascii="Verdana" w:hAnsi="Verdana" w:cs="Calibri"/>
                <w:u w:val="single"/>
                <w:lang w:eastAsia="en-US"/>
              </w:rPr>
              <w:t>Screening aanwezigheid risicofactoren (eindverantwoordelijkheid arts)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|______geen: voortzetten reguliere medische zorg.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|______</w:t>
            </w:r>
            <w:r>
              <w:rPr>
                <w:rFonts w:ascii="Verdana" w:hAnsi="Verdana" w:cs="Calibri"/>
                <w:lang w:eastAsia="en-US"/>
              </w:rPr>
              <w:t>kindcheck: Patiënt draagt zorg voor (ongeboren) kind &lt; 18 jaar en Patiënt: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>|                   -pleegt TS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>|                   -behoort tot situatie waarin huiselijk geweld voorkomt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 xml:space="preserve">|                   -vertoont kenmerken van auto-intoxicatie 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>|                   -vertoont zeer agressief gedrag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 xml:space="preserve">|                   -is bekend met psychiatrische problematiek 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>|                   -heeft geen vaste woon- en/of verblijfplaats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 xml:space="preserve">|                   -een ander kenmerk bij de Patiënt waardoor u zorgen hebt over de 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>|                    veiligheid en het welzijn van de kinderen.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>|                   Vervolg stroomdiagram 6.</w:t>
            </w:r>
          </w:p>
          <w:p w:rsidR="008D6F2D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>|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>
              <w:rPr>
                <w:rFonts w:ascii="Verdana" w:hAnsi="Verdana" w:cs="Calibri"/>
                <w:lang w:eastAsia="en-US"/>
              </w:rPr>
              <w:t xml:space="preserve">|          </w:t>
            </w:r>
            <w:r w:rsidRPr="00B27208">
              <w:rPr>
                <w:rFonts w:ascii="Verdana" w:hAnsi="Verdana" w:cs="Calibri"/>
                <w:lang w:eastAsia="en-US"/>
              </w:rPr>
              <w:t xml:space="preserve">tienerzwangerschap: 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Verwijzing Medisch Maatschappelijk Werk voor regelen 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>Voorzorg Icare &amp; BJZ voor voogdij, info naar KA.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|______verslavingsproblematiek en of psychiatrische problematiek</w:t>
            </w:r>
            <w:r w:rsidRPr="00B27208">
              <w:rPr>
                <w:rFonts w:ascii="Verdana" w:hAnsi="Verdana" w:cs="Calibri"/>
                <w:color w:val="FF0000"/>
                <w:lang w:eastAsia="en-US"/>
              </w:rPr>
              <w:t xml:space="preserve"> </w:t>
            </w:r>
            <w:r w:rsidRPr="00B27208">
              <w:rPr>
                <w:rFonts w:ascii="Verdana" w:hAnsi="Verdana" w:cs="Calibri"/>
                <w:lang w:eastAsia="en-US"/>
              </w:rPr>
              <w:t>zwangere: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Bij afwezigheid actuele zorg, verwijzing GGZ of psychiatrie of 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Tactus. Informeer aandacht functionaris kindermishandeling wanneer de 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>voorgeschreven hulp niet op gang (dreigt) te komen.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>Info naar KA.</w:t>
            </w:r>
            <w:r>
              <w:rPr>
                <w:rFonts w:ascii="Verdana" w:hAnsi="Verdana" w:cs="Calibri"/>
                <w:lang w:eastAsia="en-US"/>
              </w:rPr>
              <w:t xml:space="preserve"> Tevens Kindcheck, zie stroomdiagram 6.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|______zwakbegaafdheid (IQ&lt;70):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Verwijzing naar MMW voor risico-inventarisatie en 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>inventarisatie hulp plus zo nodig inschakelen hulp.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>Info naar KA.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|______overige risicofactoren mogelijk slechte zorg voor ongeboren kind: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-Raad v Kinderbescherming heeft bij oudere kinderen ingegrepen </w:t>
            </w:r>
          </w:p>
          <w:p w:rsidR="008D6F2D" w:rsidRPr="00B27208" w:rsidRDefault="008D6F2D" w:rsidP="009E783B">
            <w:pPr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>(OTS of VOTS).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-Er is eerder een </w:t>
            </w:r>
            <w:r w:rsidR="00EA609B">
              <w:rPr>
                <w:rFonts w:ascii="Verdana" w:hAnsi="Verdana" w:cs="Calibri"/>
                <w:lang w:eastAsia="en-US"/>
              </w:rPr>
              <w:t>AMHK</w:t>
            </w:r>
            <w:r w:rsidRPr="00B27208">
              <w:rPr>
                <w:rFonts w:ascii="Verdana" w:hAnsi="Verdana" w:cs="Calibri"/>
                <w:lang w:eastAsia="en-US"/>
              </w:rPr>
              <w:t xml:space="preserve"> melding gedaan voor oudere of a.s. kind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>-Er is sprake van een multi-problem gezin.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-Aanstaande moeder volgt medische voorschriften niet op 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>en/of verschijnt niet op afspraken.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-Acute problematiek zoals plotse opname verslaafde 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>moeder/drugsbaby.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 xml:space="preserve">|                   Consulatie </w:t>
            </w:r>
            <w:r w:rsidR="00EA609B">
              <w:rPr>
                <w:rFonts w:ascii="Verdana" w:hAnsi="Verdana" w:cs="Calibri"/>
                <w:lang w:eastAsia="en-US"/>
              </w:rPr>
              <w:t>AMHK</w:t>
            </w:r>
            <w:r w:rsidRPr="00B27208">
              <w:rPr>
                <w:rFonts w:ascii="Verdana" w:hAnsi="Verdana" w:cs="Calibri"/>
                <w:lang w:eastAsia="en-US"/>
              </w:rPr>
              <w:t xml:space="preserve"> door arts verplicht (036-5484920).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lastRenderedPageBreak/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Overleg desgewenst met aandacht functionaris kindermishandeling: 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>06-48139935.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hyperlink r:id="rId5" w:history="1">
              <w:r w:rsidRPr="00B27208">
                <w:rPr>
                  <w:rFonts w:ascii="Verdana" w:hAnsi="Verdana" w:cs="Calibri"/>
                  <w:color w:val="0000FF"/>
                  <w:u w:val="single"/>
                  <w:lang w:eastAsia="en-US"/>
                </w:rPr>
                <w:t>aandachtsfunctionariskindermishandeling@mcgoep.com</w:t>
              </w:r>
            </w:hyperlink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</w:r>
            <w:r w:rsidRPr="00B27208">
              <w:rPr>
                <w:rFonts w:ascii="Verdana" w:hAnsi="Verdana" w:cs="Calibri"/>
                <w:lang w:eastAsia="en-US"/>
              </w:rPr>
              <w:tab/>
              <w:t>Info naar KA.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|______er is sprake van huiselijk geweld volwassen in gezin: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Overleg plus verwijzen naar de aandachtsfunctionaris huiselijk geweld 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 xml:space="preserve">volwassene J. Winters 06-48139931, spreek voicemail in. 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  <w:r w:rsidRPr="00B27208">
              <w:rPr>
                <w:rFonts w:ascii="Verdana" w:hAnsi="Verdana" w:cs="Calibri"/>
                <w:lang w:eastAsia="en-US"/>
              </w:rPr>
              <w:tab/>
              <w:t>Info naar KA.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>|______psycho-sociale risicofactoren: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ab/>
              <w:t>-ontbreken sociaal netwerk;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ab/>
              <w:t>-alleenstaande zwangere;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ab/>
              <w:t>-rouw korter dan 1 jaar geleden;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ab/>
              <w:t>-verlies kind/miskraam vorige zwangerschap.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  <w:r w:rsidRPr="00B27208">
              <w:rPr>
                <w:rFonts w:ascii="Verdana" w:hAnsi="Verdana" w:cs="Calibri"/>
                <w:lang w:eastAsia="en-US"/>
              </w:rPr>
              <w:tab/>
              <w:t>Verwijzing Medisch Maatschappelijk Werk.</w:t>
            </w:r>
          </w:p>
          <w:p w:rsidR="008D6F2D" w:rsidRPr="00B27208" w:rsidRDefault="008D6F2D" w:rsidP="009E783B">
            <w:pPr>
              <w:ind w:left="1410" w:hanging="1410"/>
              <w:rPr>
                <w:rFonts w:ascii="Verdana" w:hAnsi="Verdana" w:cs="Calibri"/>
                <w:lang w:eastAsia="en-US"/>
              </w:rPr>
            </w:pPr>
          </w:p>
          <w:p w:rsidR="008D6F2D" w:rsidRPr="00B27208" w:rsidRDefault="008D6F2D" w:rsidP="009E783B">
            <w:pPr>
              <w:ind w:left="1410" w:hanging="1410"/>
              <w:rPr>
                <w:rFonts w:ascii="Calibri" w:eastAsia="MS PGothic" w:hAnsi="Calibri" w:cs="Calibri"/>
                <w:sz w:val="22"/>
                <w:szCs w:val="22"/>
                <w:lang w:eastAsia="ja-JP"/>
              </w:rPr>
            </w:pPr>
            <w:r w:rsidRPr="00B27208">
              <w:rPr>
                <w:rFonts w:ascii="Verdana" w:hAnsi="Verdana" w:cs="Calibri"/>
                <w:lang w:eastAsia="en-US"/>
              </w:rPr>
              <w:t xml:space="preserve">NB Bij een signaal van kindermishandeling is de arts verplicht het </w:t>
            </w:r>
            <w:r w:rsidR="00EA609B">
              <w:rPr>
                <w:rFonts w:ascii="Verdana" w:hAnsi="Verdana" w:cs="Calibri"/>
                <w:lang w:eastAsia="en-US"/>
              </w:rPr>
              <w:t>AMHK</w:t>
            </w:r>
            <w:r w:rsidRPr="00B27208">
              <w:rPr>
                <w:rFonts w:ascii="Verdana" w:hAnsi="Verdana" w:cs="Calibri"/>
                <w:lang w:eastAsia="en-US"/>
              </w:rPr>
              <w:t xml:space="preserve"> te consulteren. De aandacht functionaris Kindermishandeling kan gevraagd worden deze consultatie uit te voeren. Zie ook §2.12.8</w:t>
            </w:r>
          </w:p>
        </w:tc>
      </w:tr>
      <w:tr w:rsidR="008D6F2D" w:rsidRPr="00B27208" w:rsidTr="009E783B">
        <w:tc>
          <w:tcPr>
            <w:tcW w:w="921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ascii="Lucida Sans" w:hAnsi="Lucida Sans" w:cs="Calibri"/>
                <w:sz w:val="22"/>
                <w:szCs w:val="22"/>
                <w:lang w:eastAsia="en-US"/>
              </w:rPr>
            </w:pPr>
            <w:r>
              <w:rPr>
                <w:rFonts w:ascii="Lucida Sans" w:hAnsi="Lucida Sans" w:cs="Calibri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</w:tr>
    </w:tbl>
    <w:p w:rsidR="008D6F2D" w:rsidRPr="00B27208" w:rsidRDefault="008D6F2D" w:rsidP="008D6F2D">
      <w:r w:rsidRPr="00B27208">
        <w:t> </w:t>
      </w:r>
    </w:p>
    <w:tbl>
      <w:tblPr>
        <w:tblW w:w="0" w:type="auto"/>
        <w:shd w:val="clear" w:color="auto" w:fill="00336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8D6F2D" w:rsidRPr="00B27208" w:rsidTr="009E783B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2236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color w:val="FFFFFF"/>
              </w:rPr>
              <w:t>Gerelateerde documenten</w:t>
            </w:r>
          </w:p>
        </w:tc>
      </w:tr>
      <w:tr w:rsidR="008D6F2D" w:rsidRPr="00B27208" w:rsidTr="009E783B">
        <w:tc>
          <w:tcPr>
            <w:tcW w:w="921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 w:cs="Courier New"/>
                <w:color w:val="333333"/>
              </w:rPr>
              <w:t xml:space="preserve">Protocol Huiselijk Geweld </w:t>
            </w:r>
            <w:r>
              <w:rPr>
                <w:rFonts w:ascii="Verdana" w:hAnsi="Verdana" w:cs="Courier New"/>
                <w:color w:val="333333"/>
              </w:rPr>
              <w:t xml:space="preserve">en </w:t>
            </w:r>
            <w:r w:rsidRPr="00B27208">
              <w:rPr>
                <w:rFonts w:ascii="Verdana" w:hAnsi="Verdana" w:cs="Courier New"/>
                <w:color w:val="333333"/>
              </w:rPr>
              <w:t>Kinder</w:t>
            </w:r>
            <w:r>
              <w:rPr>
                <w:rFonts w:ascii="Verdana" w:hAnsi="Verdana" w:cs="Courier New"/>
                <w:color w:val="333333"/>
              </w:rPr>
              <w:t>mishandeling</w:t>
            </w:r>
          </w:p>
        </w:tc>
      </w:tr>
    </w:tbl>
    <w:p w:rsidR="008D6F2D" w:rsidRPr="00B27208" w:rsidRDefault="008D6F2D" w:rsidP="008D6F2D">
      <w:r w:rsidRPr="00B27208">
        <w:t> </w:t>
      </w:r>
    </w:p>
    <w:tbl>
      <w:tblPr>
        <w:tblW w:w="0" w:type="auto"/>
        <w:shd w:val="clear" w:color="auto" w:fill="00336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2"/>
      </w:tblGrid>
      <w:tr w:rsidR="008D6F2D" w:rsidRPr="00B27208" w:rsidTr="009E783B">
        <w:tc>
          <w:tcPr>
            <w:tcW w:w="9212" w:type="dxa"/>
            <w:tcBorders>
              <w:top w:val="single" w:sz="8" w:space="0" w:color="auto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2236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color w:val="FFFFFF"/>
              </w:rPr>
              <w:t>Literatuur/referenties</w:t>
            </w:r>
          </w:p>
        </w:tc>
      </w:tr>
      <w:tr w:rsidR="008D6F2D" w:rsidRPr="00B27208" w:rsidTr="009E783B">
        <w:tc>
          <w:tcPr>
            <w:tcW w:w="921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ascii="Verdana" w:eastAsia="MS PGothic" w:hAnsi="Verdana"/>
                <w:lang w:val="en-GB" w:eastAsia="ja-JP"/>
              </w:rPr>
            </w:pPr>
            <w:r w:rsidRPr="00B27208">
              <w:rPr>
                <w:rFonts w:ascii="Verdana" w:eastAsia="MS PGothic" w:hAnsi="Verdana"/>
                <w:lang w:val="en-GB" w:eastAsia="ja-JP"/>
              </w:rPr>
              <w:t>Wet Verplichte Meldcode</w:t>
            </w:r>
          </w:p>
        </w:tc>
      </w:tr>
    </w:tbl>
    <w:p w:rsidR="008D6F2D" w:rsidRPr="00B27208" w:rsidRDefault="008D6F2D" w:rsidP="008D6F2D">
      <w:pPr>
        <w:rPr>
          <w:lang w:val="en-GB"/>
        </w:rPr>
      </w:pPr>
      <w:r w:rsidRPr="00B27208">
        <w:rPr>
          <w:lang w:val="en-GB"/>
        </w:rPr>
        <w:t> </w:t>
      </w:r>
    </w:p>
    <w:p w:rsidR="008D6F2D" w:rsidRPr="00B27208" w:rsidRDefault="008D6F2D" w:rsidP="008D6F2D">
      <w:pPr>
        <w:rPr>
          <w:lang w:val="en-GB"/>
        </w:rPr>
      </w:pPr>
      <w:r w:rsidRPr="00B27208">
        <w:rPr>
          <w:lang w:val="en-GB"/>
        </w:rPr>
        <w:t> 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2734"/>
        <w:gridCol w:w="2840"/>
      </w:tblGrid>
      <w:tr w:rsidR="008D6F2D" w:rsidRPr="00B27208" w:rsidTr="009E783B">
        <w:trPr>
          <w:trHeight w:val="567"/>
        </w:trPr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AF4F38" w:rsidP="009E783B">
            <w:pPr>
              <w:rPr>
                <w:rFonts w:eastAsia="MS PGothic"/>
                <w:lang w:eastAsia="ja-JP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19.5pt;mso-position-vertical:outside">
                  <v:imagedata r:id="rId6" o:title=""/>
                </v:shape>
              </w:pict>
            </w:r>
          </w:p>
        </w:tc>
        <w:tc>
          <w:tcPr>
            <w:tcW w:w="55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t> </w:t>
            </w:r>
          </w:p>
        </w:tc>
      </w:tr>
      <w:tr w:rsidR="008D6F2D" w:rsidRPr="00B27208" w:rsidTr="009E783B">
        <w:trPr>
          <w:trHeight w:val="16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spacing w:line="165" w:lineRule="atLeast"/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sz w:val="16"/>
                <w:szCs w:val="16"/>
              </w:rPr>
              <w:t>Naam document</w:t>
            </w:r>
          </w:p>
        </w:tc>
        <w:tc>
          <w:tcPr>
            <w:tcW w:w="5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spacing w:line="165" w:lineRule="atLeast"/>
              <w:rPr>
                <w:rFonts w:eastAsia="MS PGothic"/>
                <w:sz w:val="16"/>
                <w:szCs w:val="16"/>
                <w:lang w:eastAsia="ja-JP"/>
              </w:rPr>
            </w:pPr>
            <w:r w:rsidRPr="00B27208">
              <w:rPr>
                <w:rFonts w:ascii="Verdana" w:hAnsi="Verdana"/>
                <w:b/>
                <w:sz w:val="16"/>
                <w:szCs w:val="16"/>
              </w:rPr>
              <w:t xml:space="preserve">Stroomdiagram 5: </w:t>
            </w:r>
            <w:r w:rsidRPr="00BC7276">
              <w:rPr>
                <w:rFonts w:ascii="Verdana" w:hAnsi="Verdana"/>
                <w:b/>
                <w:sz w:val="16"/>
                <w:szCs w:val="16"/>
              </w:rPr>
              <w:t>Preventie en signalering HG&amp;KM (ongeboren) kinderen en volwassenen  GYNAECOLOGIE / VERLOSKUNDE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8D6F2D" w:rsidRPr="00B27208" w:rsidTr="009E783B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sz w:val="16"/>
                <w:szCs w:val="16"/>
              </w:rPr>
              <w:t>Status document/geldig tot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A2565B" w:rsidP="009E783B">
            <w:pPr>
              <w:rPr>
                <w:rFonts w:ascii="Verdana" w:eastAsia="MS PGothic" w:hAnsi="Verdana"/>
                <w:sz w:val="16"/>
                <w:szCs w:val="16"/>
                <w:lang w:eastAsia="ja-JP"/>
              </w:rPr>
            </w:pPr>
            <w:r>
              <w:rPr>
                <w:rFonts w:ascii="Verdana" w:eastAsia="MS PGothic" w:hAnsi="Verdana"/>
                <w:sz w:val="16"/>
                <w:szCs w:val="16"/>
                <w:lang w:eastAsia="ja-JP"/>
              </w:rPr>
              <w:t>1-1-2018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t> </w:t>
            </w:r>
          </w:p>
        </w:tc>
      </w:tr>
      <w:tr w:rsidR="008D6F2D" w:rsidRPr="00B27208" w:rsidTr="009E783B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ind w:firstLine="708"/>
              <w:rPr>
                <w:rFonts w:eastAsia="MS PGothic"/>
                <w:lang w:eastAsia="ja-JP"/>
              </w:rPr>
            </w:pPr>
            <w:r w:rsidRPr="00B27208"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ascii="Verdana" w:eastAsia="MS PGothic" w:hAnsi="Verdana"/>
                <w:sz w:val="16"/>
                <w:szCs w:val="16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sz w:val="16"/>
                <w:szCs w:val="16"/>
              </w:rPr>
              <w:t>Naam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sz w:val="16"/>
                <w:szCs w:val="16"/>
              </w:rPr>
              <w:t>Handtekening en datum</w:t>
            </w:r>
          </w:p>
        </w:tc>
      </w:tr>
      <w:tr w:rsidR="008D6F2D" w:rsidRPr="00B27208" w:rsidTr="009E783B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sz w:val="16"/>
                <w:szCs w:val="16"/>
              </w:rPr>
              <w:t>Opsteller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C51DC1">
            <w:pPr>
              <w:rPr>
                <w:rFonts w:ascii="Verdana" w:eastAsia="MS PGothic" w:hAnsi="Verdana"/>
                <w:sz w:val="16"/>
                <w:szCs w:val="16"/>
                <w:lang w:eastAsia="ja-JP"/>
              </w:rPr>
            </w:pPr>
            <w:r w:rsidRPr="00B27208">
              <w:rPr>
                <w:rFonts w:ascii="Verdana" w:eastAsia="MS PGothic" w:hAnsi="Verdana"/>
                <w:sz w:val="16"/>
                <w:szCs w:val="16"/>
                <w:lang w:eastAsia="ja-JP"/>
              </w:rPr>
              <w:t xml:space="preserve">Van der Drift </w:t>
            </w:r>
            <w:r w:rsidR="00AC69F1">
              <w:rPr>
                <w:rFonts w:ascii="Verdana" w:eastAsia="MS PGothic" w:hAnsi="Verdana"/>
                <w:sz w:val="16"/>
                <w:szCs w:val="16"/>
                <w:lang w:eastAsia="ja-JP"/>
              </w:rPr>
              <w:t>en Afman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sz w:val="16"/>
                <w:szCs w:val="16"/>
              </w:rPr>
              <w:t>     </w:t>
            </w:r>
          </w:p>
        </w:tc>
      </w:tr>
      <w:tr w:rsidR="008D6F2D" w:rsidRPr="00B27208" w:rsidTr="009E783B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sz w:val="16"/>
                <w:szCs w:val="16"/>
              </w:rPr>
              <w:t>Beheerder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C51DC1" w:rsidP="009E783B">
            <w:pPr>
              <w:rPr>
                <w:rFonts w:ascii="Verdana" w:eastAsia="MS PGothic" w:hAnsi="Verdana"/>
                <w:sz w:val="16"/>
                <w:szCs w:val="16"/>
                <w:lang w:eastAsia="ja-JP"/>
              </w:rPr>
            </w:pPr>
            <w:r>
              <w:rPr>
                <w:rFonts w:ascii="Verdana" w:eastAsia="MS PGothic" w:hAnsi="Verdana"/>
                <w:sz w:val="16"/>
                <w:szCs w:val="16"/>
                <w:lang w:eastAsia="ja-JP"/>
              </w:rPr>
              <w:t xml:space="preserve">Van der Drift </w:t>
            </w:r>
            <w:r w:rsidR="00AC69F1">
              <w:rPr>
                <w:rFonts w:ascii="Verdana" w:eastAsia="MS PGothic" w:hAnsi="Verdana"/>
                <w:sz w:val="16"/>
                <w:szCs w:val="16"/>
                <w:lang w:eastAsia="ja-JP"/>
              </w:rPr>
              <w:t>en Afman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sz w:val="16"/>
                <w:szCs w:val="16"/>
              </w:rPr>
              <w:t>     </w:t>
            </w:r>
          </w:p>
        </w:tc>
      </w:tr>
      <w:tr w:rsidR="008D6F2D" w:rsidRPr="00B27208" w:rsidTr="009E783B"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b/>
                <w:bCs/>
                <w:sz w:val="16"/>
                <w:szCs w:val="16"/>
              </w:rPr>
              <w:t>Autorisatie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ascii="Verdana" w:eastAsia="MS PGothic" w:hAnsi="Verdana"/>
                <w:sz w:val="16"/>
                <w:szCs w:val="16"/>
                <w:lang w:eastAsia="ja-JP"/>
              </w:rPr>
            </w:pPr>
            <w:r w:rsidRPr="00B27208">
              <w:rPr>
                <w:rFonts w:ascii="Verdana" w:eastAsia="MS PGothic" w:hAnsi="Verdana"/>
                <w:sz w:val="16"/>
                <w:szCs w:val="16"/>
                <w:lang w:eastAsia="ja-JP"/>
              </w:rPr>
              <w:t>Werkgroep HG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F2D" w:rsidRPr="00B27208" w:rsidRDefault="008D6F2D" w:rsidP="009E783B">
            <w:pPr>
              <w:rPr>
                <w:rFonts w:eastAsia="MS PGothic"/>
                <w:lang w:eastAsia="ja-JP"/>
              </w:rPr>
            </w:pPr>
            <w:r w:rsidRPr="00B27208">
              <w:rPr>
                <w:rFonts w:ascii="Verdana" w:hAnsi="Verdana"/>
                <w:sz w:val="16"/>
                <w:szCs w:val="16"/>
              </w:rPr>
              <w:t>     </w:t>
            </w:r>
          </w:p>
        </w:tc>
      </w:tr>
    </w:tbl>
    <w:p w:rsidR="008D6F2D" w:rsidRPr="00B27208" w:rsidRDefault="008D6F2D" w:rsidP="008D6F2D">
      <w:r w:rsidRPr="00B27208">
        <w:t> </w:t>
      </w:r>
    </w:p>
    <w:p w:rsidR="008D6F2D" w:rsidRPr="00B27208" w:rsidRDefault="008D6F2D" w:rsidP="008D6F2D">
      <w:r w:rsidRPr="00B27208">
        <w:t> </w:t>
      </w:r>
    </w:p>
    <w:p w:rsidR="008D6F2D" w:rsidRPr="00B27208" w:rsidRDefault="008D6F2D" w:rsidP="008D6F2D"/>
    <w:p w:rsidR="008D6F2D" w:rsidRPr="00B27208" w:rsidRDefault="008D6F2D" w:rsidP="008D6F2D">
      <w:pPr>
        <w:rPr>
          <w:rFonts w:ascii="Calibri" w:hAnsi="Calibri" w:cs="Calibri"/>
          <w:sz w:val="22"/>
          <w:szCs w:val="22"/>
          <w:lang w:eastAsia="en-US"/>
        </w:rPr>
      </w:pPr>
    </w:p>
    <w:p w:rsidR="008D6F2D" w:rsidRPr="00B27208" w:rsidRDefault="008D6F2D" w:rsidP="008D6F2D"/>
    <w:p w:rsidR="008D6F2D" w:rsidRDefault="008D6F2D" w:rsidP="008D6F2D">
      <w:pPr>
        <w:pBdr>
          <w:bottom w:val="single" w:sz="6" w:space="1" w:color="auto"/>
        </w:pBdr>
        <w:rPr>
          <w:rFonts w:ascii="Lucida Sans" w:hAnsi="Lucida Sans"/>
          <w:b/>
          <w:sz w:val="22"/>
          <w:szCs w:val="22"/>
          <w:u w:val="single"/>
        </w:rPr>
      </w:pPr>
    </w:p>
    <w:p w:rsidR="008D6F2D" w:rsidRDefault="008D6F2D" w:rsidP="008D6F2D">
      <w:pPr>
        <w:pBdr>
          <w:bottom w:val="single" w:sz="6" w:space="1" w:color="auto"/>
        </w:pBdr>
        <w:rPr>
          <w:rFonts w:ascii="Lucida Sans" w:hAnsi="Lucida Sans"/>
          <w:b/>
          <w:sz w:val="22"/>
          <w:szCs w:val="22"/>
          <w:u w:val="single"/>
        </w:rPr>
      </w:pPr>
    </w:p>
    <w:p w:rsidR="008D6F2D" w:rsidRDefault="008D6F2D" w:rsidP="008D6F2D">
      <w:pPr>
        <w:pBdr>
          <w:bottom w:val="single" w:sz="6" w:space="1" w:color="auto"/>
        </w:pBdr>
        <w:rPr>
          <w:rFonts w:ascii="Lucida Sans" w:hAnsi="Lucida Sans"/>
          <w:b/>
          <w:sz w:val="22"/>
          <w:szCs w:val="22"/>
          <w:u w:val="single"/>
        </w:rPr>
      </w:pPr>
    </w:p>
    <w:p w:rsidR="008D6F2D" w:rsidRDefault="008D6F2D" w:rsidP="008D6F2D">
      <w:pPr>
        <w:pBdr>
          <w:bottom w:val="single" w:sz="6" w:space="1" w:color="auto"/>
        </w:pBdr>
        <w:rPr>
          <w:rFonts w:ascii="Lucida Sans" w:hAnsi="Lucida Sans"/>
          <w:b/>
          <w:sz w:val="22"/>
          <w:szCs w:val="22"/>
          <w:u w:val="single"/>
        </w:rPr>
      </w:pPr>
    </w:p>
    <w:p w:rsidR="007760A7" w:rsidRDefault="007760A7"/>
    <w:sectPr w:rsidR="00776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2D"/>
    <w:rsid w:val="00153799"/>
    <w:rsid w:val="00457AC3"/>
    <w:rsid w:val="007760A7"/>
    <w:rsid w:val="008D6F2D"/>
    <w:rsid w:val="00A2565B"/>
    <w:rsid w:val="00AC69F1"/>
    <w:rsid w:val="00AF4F38"/>
    <w:rsid w:val="00C51DC1"/>
    <w:rsid w:val="00EA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andachtsfunctionariskindermishandeling@mcgoe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MCgroep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Drift, Ingrid van der</dc:creator>
  <cp:lastModifiedBy>S.D. Dubos</cp:lastModifiedBy>
  <cp:revision>2</cp:revision>
  <dcterms:created xsi:type="dcterms:W3CDTF">2015-09-08T07:04:00Z</dcterms:created>
  <dcterms:modified xsi:type="dcterms:W3CDTF">2015-09-08T07:04:00Z</dcterms:modified>
</cp:coreProperties>
</file>